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46CC0" w14:textId="2960432B" w:rsidR="00D1697E" w:rsidRPr="00D1697E" w:rsidRDefault="00D1697E" w:rsidP="00D1697E"/>
    <w:p w14:paraId="49ACB23A" w14:textId="77777777" w:rsidR="00D1697E" w:rsidRPr="00D1697E" w:rsidRDefault="00D1697E" w:rsidP="00D1697E">
      <w:pPr>
        <w:rPr>
          <w:b/>
          <w:bCs/>
        </w:rPr>
      </w:pPr>
      <w:r w:rsidRPr="00D1697E">
        <w:rPr>
          <w:b/>
          <w:bCs/>
        </w:rPr>
        <w:t>Oproepingsbrief vaccinatie tegen mazelen</w:t>
      </w:r>
    </w:p>
    <w:p w14:paraId="013E48EB" w14:textId="77777777" w:rsidR="00D1697E" w:rsidRPr="00D1697E" w:rsidRDefault="00D1697E" w:rsidP="00D1697E">
      <w:r w:rsidRPr="00D1697E">
        <w:rPr>
          <w:b/>
          <w:bCs/>
        </w:rPr>
        <w:t>Beste mevrouw, meneer,</w:t>
      </w:r>
    </w:p>
    <w:p w14:paraId="4D801DC9" w14:textId="77777777" w:rsidR="00D1697E" w:rsidRPr="00D1697E" w:rsidRDefault="00D1697E" w:rsidP="00D1697E">
      <w:r w:rsidRPr="00D1697E">
        <w:t xml:space="preserve">Bij een recente controle van de beschikbare gegevens merken wij dat het voor u zinvol kan zijn om uw </w:t>
      </w:r>
      <w:r w:rsidRPr="00D1697E">
        <w:rPr>
          <w:b/>
          <w:bCs/>
        </w:rPr>
        <w:t>bescherming tegen mazelen</w:t>
      </w:r>
      <w:r w:rsidRPr="00D1697E">
        <w:t xml:space="preserve"> na te kijken en, indien nodig, te bespreken.</w:t>
      </w:r>
    </w:p>
    <w:p w14:paraId="47038DA0" w14:textId="77777777" w:rsidR="00D1697E" w:rsidRPr="00D1697E" w:rsidRDefault="00D1697E" w:rsidP="00D1697E">
      <w:r w:rsidRPr="00D1697E">
        <w:t xml:space="preserve">Mazelen is een </w:t>
      </w:r>
      <w:r w:rsidRPr="00D1697E">
        <w:rPr>
          <w:b/>
          <w:bCs/>
        </w:rPr>
        <w:t>zeer besmettelijke virale infectie</w:t>
      </w:r>
      <w:r w:rsidRPr="00D1697E">
        <w:t xml:space="preserve"> die niet alleen bij kinderen voorkomt, maar ook bij </w:t>
      </w:r>
      <w:r w:rsidRPr="00D1697E">
        <w:rPr>
          <w:b/>
          <w:bCs/>
        </w:rPr>
        <w:t>jongeren en volwassenen</w:t>
      </w:r>
      <w:r w:rsidRPr="00D1697E">
        <w:t>. Bij volwassenen kan het ziekteverloop ernstiger zijn en kunnen er complicaties optreden, zoals longontsteking of ziekenhuisopname. Met deze brief willen wij u informeren en samen met u bekijken of vaccinatie in uw situatie aangewezen is.</w:t>
      </w:r>
    </w:p>
    <w:p w14:paraId="6E5CFDC0" w14:textId="77777777" w:rsidR="00D1697E" w:rsidRPr="00D1697E" w:rsidRDefault="00D1697E" w:rsidP="00D1697E">
      <w:pPr>
        <w:rPr>
          <w:b/>
          <w:bCs/>
        </w:rPr>
      </w:pPr>
      <w:r w:rsidRPr="00D1697E">
        <w:rPr>
          <w:b/>
          <w:bCs/>
        </w:rPr>
        <w:t>Waarom werd u gecontacteerd?</w:t>
      </w:r>
    </w:p>
    <w:p w14:paraId="007FABA9" w14:textId="77777777" w:rsidR="00D1697E" w:rsidRPr="00D1697E" w:rsidRDefault="00D1697E" w:rsidP="00D1697E">
      <w:r w:rsidRPr="00D1697E">
        <w:t xml:space="preserve">Uit nationale en Europese gegevens blijkt dat er in België opnieuw </w:t>
      </w:r>
      <w:r w:rsidRPr="00D1697E">
        <w:rPr>
          <w:b/>
          <w:bCs/>
        </w:rPr>
        <w:t>mazelengevallen opduiken</w:t>
      </w:r>
      <w:r w:rsidRPr="00D1697E">
        <w:t xml:space="preserve">, vaak bij personen die </w:t>
      </w:r>
      <w:r w:rsidRPr="00D1697E">
        <w:rPr>
          <w:b/>
          <w:bCs/>
        </w:rPr>
        <w:t>niet of onvolledig gevaccineerd</w:t>
      </w:r>
      <w:r w:rsidRPr="00D1697E">
        <w:t xml:space="preserve"> zijn. Hoewel België in 2020 de eliminatiestatus voor mazelen behaalde, blijft het risico op herintroductie bestaan, onder meer door reizen en internationale contacten.</w:t>
      </w:r>
    </w:p>
    <w:p w14:paraId="3CE91E14" w14:textId="77777777" w:rsidR="00D1697E" w:rsidRPr="00D1697E" w:rsidRDefault="00D1697E" w:rsidP="00D1697E">
      <w:r w:rsidRPr="00D1697E">
        <w:t>In het bijzonder blijkt dat:</w:t>
      </w:r>
    </w:p>
    <w:p w14:paraId="5633BB22" w14:textId="77777777" w:rsidR="00D1697E" w:rsidRPr="00D1697E" w:rsidRDefault="00D1697E" w:rsidP="00D1697E">
      <w:pPr>
        <w:numPr>
          <w:ilvl w:val="0"/>
          <w:numId w:val="1"/>
        </w:numPr>
      </w:pPr>
      <w:r w:rsidRPr="00D1697E">
        <w:t xml:space="preserve">Personen </w:t>
      </w:r>
      <w:r w:rsidRPr="00D1697E">
        <w:rPr>
          <w:b/>
          <w:bCs/>
        </w:rPr>
        <w:t>geboren tussen 1970 en 1984</w:t>
      </w:r>
      <w:r w:rsidRPr="00D1697E">
        <w:t xml:space="preserve"> soms onvoldoende beschermd zijn, omdat zij opgroeiden vóór of tijdens de beginfase van het vaccinatieprogramma.</w:t>
      </w:r>
    </w:p>
    <w:p w14:paraId="199EF2CD" w14:textId="77777777" w:rsidR="00D1697E" w:rsidRPr="00D1697E" w:rsidRDefault="00D1697E" w:rsidP="00D1697E">
      <w:pPr>
        <w:numPr>
          <w:ilvl w:val="0"/>
          <w:numId w:val="1"/>
        </w:numPr>
      </w:pPr>
      <w:r w:rsidRPr="00D1697E">
        <w:t xml:space="preserve">Ook bij personen </w:t>
      </w:r>
      <w:r w:rsidRPr="00D1697E">
        <w:rPr>
          <w:b/>
          <w:bCs/>
        </w:rPr>
        <w:t>geboren tussen 1985 en 1990</w:t>
      </w:r>
      <w:r w:rsidRPr="00D1697E">
        <w:t xml:space="preserve"> wordt een lagere bescherming vastgesteld, doordat niet iedereen twee doses van het mazelenvaccin ontving.</w:t>
      </w:r>
    </w:p>
    <w:p w14:paraId="7306BDA6" w14:textId="77777777" w:rsidR="00D1697E" w:rsidRPr="00D1697E" w:rsidRDefault="00D1697E" w:rsidP="00D1697E">
      <w:r w:rsidRPr="00D1697E">
        <w:t>Daarnaast is een goede bescherming extra belangrijk voor mensen die:</w:t>
      </w:r>
    </w:p>
    <w:p w14:paraId="64A68935" w14:textId="77777777" w:rsidR="00D1697E" w:rsidRPr="00D1697E" w:rsidRDefault="00D1697E" w:rsidP="00D1697E">
      <w:pPr>
        <w:numPr>
          <w:ilvl w:val="0"/>
          <w:numId w:val="2"/>
        </w:numPr>
      </w:pPr>
      <w:r w:rsidRPr="00D1697E">
        <w:t xml:space="preserve">werken in de </w:t>
      </w:r>
      <w:r w:rsidRPr="00D1697E">
        <w:rPr>
          <w:b/>
          <w:bCs/>
        </w:rPr>
        <w:t>gezondheidszorg</w:t>
      </w:r>
      <w:r w:rsidRPr="00D1697E">
        <w:t xml:space="preserve">, het </w:t>
      </w:r>
      <w:r w:rsidRPr="00D1697E">
        <w:rPr>
          <w:b/>
          <w:bCs/>
        </w:rPr>
        <w:t>onderwijs</w:t>
      </w:r>
      <w:r w:rsidRPr="00D1697E">
        <w:t xml:space="preserve"> of de </w:t>
      </w:r>
      <w:r w:rsidRPr="00D1697E">
        <w:rPr>
          <w:b/>
          <w:bCs/>
        </w:rPr>
        <w:t>kinderopvang</w:t>
      </w:r>
      <w:r w:rsidRPr="00D1697E">
        <w:t>;</w:t>
      </w:r>
    </w:p>
    <w:p w14:paraId="63EAA96B" w14:textId="77777777" w:rsidR="00D1697E" w:rsidRPr="00D1697E" w:rsidRDefault="00D1697E" w:rsidP="00D1697E">
      <w:pPr>
        <w:numPr>
          <w:ilvl w:val="0"/>
          <w:numId w:val="2"/>
        </w:numPr>
      </w:pPr>
      <w:r w:rsidRPr="00D1697E">
        <w:t xml:space="preserve">regelmatig </w:t>
      </w:r>
      <w:r w:rsidRPr="00D1697E">
        <w:rPr>
          <w:b/>
          <w:bCs/>
        </w:rPr>
        <w:t>reizen</w:t>
      </w:r>
      <w:r w:rsidRPr="00D1697E">
        <w:t>, ook binnen Europa;</w:t>
      </w:r>
    </w:p>
    <w:p w14:paraId="3C724EAE" w14:textId="77777777" w:rsidR="00D1697E" w:rsidRPr="00D1697E" w:rsidRDefault="00D1697E" w:rsidP="00D1697E">
      <w:pPr>
        <w:numPr>
          <w:ilvl w:val="0"/>
          <w:numId w:val="2"/>
        </w:numPr>
      </w:pPr>
      <w:r w:rsidRPr="00D1697E">
        <w:t xml:space="preserve">hun vaccinatiestatus niet zeker kennen, bijvoorbeeld door een </w:t>
      </w:r>
      <w:r w:rsidRPr="00D1697E">
        <w:rPr>
          <w:b/>
          <w:bCs/>
        </w:rPr>
        <w:t>onvolledig vaccinatieverleden</w:t>
      </w:r>
      <w:r w:rsidRPr="00D1697E">
        <w:t>.</w:t>
      </w:r>
    </w:p>
    <w:p w14:paraId="084136C4" w14:textId="77777777" w:rsidR="00D1697E" w:rsidRPr="00D1697E" w:rsidRDefault="00D1697E" w:rsidP="00D1697E">
      <w:pPr>
        <w:rPr>
          <w:b/>
          <w:bCs/>
        </w:rPr>
      </w:pPr>
      <w:r w:rsidRPr="00D1697E">
        <w:rPr>
          <w:b/>
          <w:bCs/>
        </w:rPr>
        <w:t>Waarom vaccinatie belangrijk is</w:t>
      </w:r>
    </w:p>
    <w:p w14:paraId="48DEB09B" w14:textId="77777777" w:rsidR="00D1697E" w:rsidRPr="00D1697E" w:rsidRDefault="00D1697E" w:rsidP="00D1697E">
      <w:r w:rsidRPr="00D1697E">
        <w:t xml:space="preserve">Vaccinatie is een </w:t>
      </w:r>
      <w:r w:rsidRPr="00D1697E">
        <w:rPr>
          <w:b/>
          <w:bCs/>
        </w:rPr>
        <w:t>doeltreffende en veilige manier</w:t>
      </w:r>
      <w:r w:rsidRPr="00D1697E">
        <w:t xml:space="preserve"> om uzelf te beschermen tegen mazelen en om verdere verspreiding te helpen voorkomen. Dit is niet alleen belangrijk voor uzelf, maar ook voor kwetsbare personen in uw omgeving, zoals jonge kinderen, zwangere vrouwen en mensen met een verminderde weerstand.</w:t>
      </w:r>
    </w:p>
    <w:p w14:paraId="2229F504" w14:textId="77777777" w:rsidR="00D1697E" w:rsidRPr="00D1697E" w:rsidRDefault="00D1697E" w:rsidP="00D1697E">
      <w:pPr>
        <w:rPr>
          <w:b/>
          <w:bCs/>
        </w:rPr>
      </w:pPr>
      <w:r w:rsidRPr="00D1697E">
        <w:rPr>
          <w:b/>
          <w:bCs/>
        </w:rPr>
        <w:t>Ik werd vroeger al gevaccineerd – is dit nog nodig?</w:t>
      </w:r>
    </w:p>
    <w:p w14:paraId="3EA9519A" w14:textId="77777777" w:rsidR="00D1697E" w:rsidRPr="00D1697E" w:rsidRDefault="00D1697E" w:rsidP="00D1697E">
      <w:r w:rsidRPr="00D1697E">
        <w:t xml:space="preserve">Misschien kreeg u in het verleden al één of meerdere vaccins tegen mazelen. Dat is belangrijke informatie, maar </w:t>
      </w:r>
      <w:r w:rsidRPr="00D1697E">
        <w:rPr>
          <w:b/>
          <w:bCs/>
        </w:rPr>
        <w:t>dit betekent niet altijd dat de bescherming volledig is</w:t>
      </w:r>
      <w:r w:rsidRPr="00D1697E">
        <w:t>.</w:t>
      </w:r>
    </w:p>
    <w:p w14:paraId="00AC4ECD" w14:textId="77777777" w:rsidR="00D1697E" w:rsidRPr="00D1697E" w:rsidRDefault="00D1697E" w:rsidP="00D1697E">
      <w:r w:rsidRPr="00D1697E">
        <w:t xml:space="preserve">Sommige personen kregen slechts </w:t>
      </w:r>
      <w:r w:rsidRPr="00D1697E">
        <w:rPr>
          <w:b/>
          <w:bCs/>
        </w:rPr>
        <w:t>één dosis</w:t>
      </w:r>
      <w:r w:rsidRPr="00D1697E">
        <w:t xml:space="preserve">, terwijl voor een volledige bescherming </w:t>
      </w:r>
      <w:r w:rsidRPr="00D1697E">
        <w:rPr>
          <w:b/>
          <w:bCs/>
        </w:rPr>
        <w:t>twee doses</w:t>
      </w:r>
      <w:r w:rsidRPr="00D1697E">
        <w:t xml:space="preserve"> nodig zijn. </w:t>
      </w:r>
      <w:proofErr w:type="gramStart"/>
      <w:r w:rsidRPr="00D1697E">
        <w:t>Indien</w:t>
      </w:r>
      <w:proofErr w:type="gramEnd"/>
      <w:r w:rsidRPr="00D1697E">
        <w:t xml:space="preserve"> u uw vaccinatiestatus niet zeker kent, kunnen wij dit samen met u bekijken en zo nodig aanvullen.</w:t>
      </w:r>
    </w:p>
    <w:p w14:paraId="6D57B762" w14:textId="77777777" w:rsidR="00D1697E" w:rsidRPr="00D1697E" w:rsidRDefault="00D1697E" w:rsidP="00D1697E">
      <w:pPr>
        <w:rPr>
          <w:b/>
          <w:bCs/>
        </w:rPr>
      </w:pPr>
      <w:r w:rsidRPr="00D1697E">
        <w:rPr>
          <w:b/>
          <w:bCs/>
        </w:rPr>
        <w:t>Wat betekent dit concreet voor u?</w:t>
      </w:r>
    </w:p>
    <w:p w14:paraId="59230B2F" w14:textId="77777777" w:rsidR="00D1697E" w:rsidRPr="00D1697E" w:rsidRDefault="00D1697E" w:rsidP="00D1697E">
      <w:pPr>
        <w:numPr>
          <w:ilvl w:val="0"/>
          <w:numId w:val="3"/>
        </w:numPr>
      </w:pPr>
      <w:proofErr w:type="gramStart"/>
      <w:r w:rsidRPr="00D1697E">
        <w:t>Indien</w:t>
      </w:r>
      <w:proofErr w:type="gramEnd"/>
      <w:r w:rsidRPr="00D1697E">
        <w:t xml:space="preserve"> u niet (volledig) gevaccineerd bent, volstaan meestal </w:t>
      </w:r>
      <w:r w:rsidRPr="00D1697E">
        <w:rPr>
          <w:b/>
          <w:bCs/>
        </w:rPr>
        <w:t>één of twee doses</w:t>
      </w:r>
      <w:r w:rsidRPr="00D1697E">
        <w:t xml:space="preserve"> van het mazelenvaccin.</w:t>
      </w:r>
    </w:p>
    <w:p w14:paraId="3070F4B3" w14:textId="77777777" w:rsidR="00D1697E" w:rsidRPr="00D1697E" w:rsidRDefault="00D1697E" w:rsidP="00D1697E">
      <w:pPr>
        <w:numPr>
          <w:ilvl w:val="0"/>
          <w:numId w:val="3"/>
        </w:numPr>
      </w:pPr>
      <w:r w:rsidRPr="00D1697E">
        <w:lastRenderedPageBreak/>
        <w:t xml:space="preserve">De vaccinatie kan besproken worden </w:t>
      </w:r>
      <w:r w:rsidRPr="00D1697E">
        <w:rPr>
          <w:b/>
          <w:bCs/>
        </w:rPr>
        <w:t>op maat van uw persoonlijke situatie</w:t>
      </w:r>
      <w:r w:rsidRPr="00D1697E">
        <w:t>, rekening houdend met uw leeftijd, gezondheidstoestand, beroep en eventuele eerdere vaccinaties.</w:t>
      </w:r>
    </w:p>
    <w:p w14:paraId="78683CB5" w14:textId="77777777" w:rsidR="00D1697E" w:rsidRPr="00D1697E" w:rsidRDefault="00D1697E" w:rsidP="00D1697E">
      <w:pPr>
        <w:numPr>
          <w:ilvl w:val="0"/>
          <w:numId w:val="3"/>
        </w:numPr>
      </w:pPr>
      <w:r w:rsidRPr="00D1697E">
        <w:t>Uw arts of zorgverlener kan u hierover verder informeren.</w:t>
      </w:r>
    </w:p>
    <w:p w14:paraId="51EDE91C" w14:textId="77777777" w:rsidR="00D1697E" w:rsidRPr="00D1697E" w:rsidRDefault="00D1697E" w:rsidP="00D1697E">
      <w:pPr>
        <w:rPr>
          <w:b/>
          <w:bCs/>
        </w:rPr>
      </w:pPr>
      <w:r w:rsidRPr="00D1697E">
        <w:rPr>
          <w:b/>
          <w:bCs/>
        </w:rPr>
        <w:t>Wat nu?</w:t>
      </w:r>
    </w:p>
    <w:p w14:paraId="2F14ACAB" w14:textId="77777777" w:rsidR="00D1697E" w:rsidRPr="00D1697E" w:rsidRDefault="00D1697E" w:rsidP="00D1697E">
      <w:r w:rsidRPr="00D1697E">
        <w:t>Bent u mogelijk al gevaccineerd buiten onze praktijk (bijvoorbeeld via een vorige arts, een specialist of in het buitenland)? Dan mag u die informatie gerust meebrengen.</w:t>
      </w:r>
    </w:p>
    <w:p w14:paraId="4730D943" w14:textId="77777777" w:rsidR="00D1697E" w:rsidRPr="00D1697E" w:rsidRDefault="00D1697E" w:rsidP="00D1697E">
      <w:r w:rsidRPr="00D1697E">
        <w:rPr>
          <w:rFonts w:ascii="Segoe UI Emoji" w:hAnsi="Segoe UI Emoji" w:cs="Segoe UI Emoji"/>
        </w:rPr>
        <w:t>👉</w:t>
      </w:r>
      <w:r w:rsidRPr="00D1697E">
        <w:t xml:space="preserve"> </w:t>
      </w:r>
      <w:r w:rsidRPr="00D1697E">
        <w:rPr>
          <w:b/>
          <w:bCs/>
        </w:rPr>
        <w:t>U bent welkom om contact op te nemen</w:t>
      </w:r>
      <w:r w:rsidRPr="00D1697E">
        <w:t xml:space="preserve"> om uw vaccinatiestatus te bespreken of om een afspraak te maken. Zo kunnen we samen bekijken wat in uw situatie het meest aangewezen is.</w:t>
      </w:r>
    </w:p>
    <w:p w14:paraId="380BC192" w14:textId="77777777" w:rsidR="00D1697E" w:rsidRPr="00D1697E" w:rsidRDefault="00D1697E" w:rsidP="00D1697E">
      <w:r w:rsidRPr="00D1697E">
        <w:t>Met vriendelijke groeten,</w:t>
      </w:r>
    </w:p>
    <w:p w14:paraId="360DDCE6" w14:textId="6CFD8C6E" w:rsidR="00D1697E" w:rsidRPr="00D1697E" w:rsidRDefault="00D1697E" w:rsidP="00D1697E">
      <w:r w:rsidRPr="00D1697E">
        <w:rPr>
          <w:b/>
          <w:bCs/>
        </w:rPr>
        <w:t>Het team van uw huisartsenpraktijk/ gezondheidsdienst</w:t>
      </w:r>
    </w:p>
    <w:p w14:paraId="4EC28CBB" w14:textId="77777777" w:rsidR="00B85584" w:rsidRDefault="00B85584"/>
    <w:sectPr w:rsidR="00B855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C099E"/>
    <w:multiLevelType w:val="multilevel"/>
    <w:tmpl w:val="663C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45E7A"/>
    <w:multiLevelType w:val="multilevel"/>
    <w:tmpl w:val="9340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A7356"/>
    <w:multiLevelType w:val="multilevel"/>
    <w:tmpl w:val="DA20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46154E"/>
    <w:multiLevelType w:val="multilevel"/>
    <w:tmpl w:val="F482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49650">
    <w:abstractNumId w:val="1"/>
  </w:num>
  <w:num w:numId="2" w16cid:durableId="758914223">
    <w:abstractNumId w:val="2"/>
  </w:num>
  <w:num w:numId="3" w16cid:durableId="1811902049">
    <w:abstractNumId w:val="0"/>
  </w:num>
  <w:num w:numId="4" w16cid:durableId="6432439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97E"/>
    <w:rsid w:val="0007089B"/>
    <w:rsid w:val="00955D23"/>
    <w:rsid w:val="00B42B6A"/>
    <w:rsid w:val="00B85584"/>
    <w:rsid w:val="00BA6A3F"/>
    <w:rsid w:val="00D1697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AE02"/>
  <w15:chartTrackingRefBased/>
  <w15:docId w15:val="{4D9BCDFC-35EA-4A8B-A003-247DF96F5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169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169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169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169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169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169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169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169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169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69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169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169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169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169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169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69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69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697E"/>
    <w:rPr>
      <w:rFonts w:eastAsiaTheme="majorEastAsia" w:cstheme="majorBidi"/>
      <w:color w:val="272727" w:themeColor="text1" w:themeTint="D8"/>
    </w:rPr>
  </w:style>
  <w:style w:type="paragraph" w:styleId="Titel">
    <w:name w:val="Title"/>
    <w:basedOn w:val="Standaard"/>
    <w:next w:val="Standaard"/>
    <w:link w:val="TitelChar"/>
    <w:uiPriority w:val="10"/>
    <w:qFormat/>
    <w:rsid w:val="00D169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69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69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169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69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1697E"/>
    <w:rPr>
      <w:i/>
      <w:iCs/>
      <w:color w:val="404040" w:themeColor="text1" w:themeTint="BF"/>
    </w:rPr>
  </w:style>
  <w:style w:type="paragraph" w:styleId="Lijstalinea">
    <w:name w:val="List Paragraph"/>
    <w:basedOn w:val="Standaard"/>
    <w:uiPriority w:val="34"/>
    <w:qFormat/>
    <w:rsid w:val="00D1697E"/>
    <w:pPr>
      <w:ind w:left="720"/>
      <w:contextualSpacing/>
    </w:pPr>
  </w:style>
  <w:style w:type="character" w:styleId="Intensievebenadrukking">
    <w:name w:val="Intense Emphasis"/>
    <w:basedOn w:val="Standaardalinea-lettertype"/>
    <w:uiPriority w:val="21"/>
    <w:qFormat/>
    <w:rsid w:val="00D1697E"/>
    <w:rPr>
      <w:i/>
      <w:iCs/>
      <w:color w:val="0F4761" w:themeColor="accent1" w:themeShade="BF"/>
    </w:rPr>
  </w:style>
  <w:style w:type="paragraph" w:styleId="Duidelijkcitaat">
    <w:name w:val="Intense Quote"/>
    <w:basedOn w:val="Standaard"/>
    <w:next w:val="Standaard"/>
    <w:link w:val="DuidelijkcitaatChar"/>
    <w:uiPriority w:val="30"/>
    <w:qFormat/>
    <w:rsid w:val="00D169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1697E"/>
    <w:rPr>
      <w:i/>
      <w:iCs/>
      <w:color w:val="0F4761" w:themeColor="accent1" w:themeShade="BF"/>
    </w:rPr>
  </w:style>
  <w:style w:type="character" w:styleId="Intensieveverwijzing">
    <w:name w:val="Intense Reference"/>
    <w:basedOn w:val="Standaardalinea-lettertype"/>
    <w:uiPriority w:val="32"/>
    <w:qFormat/>
    <w:rsid w:val="00D169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A2098E0EE8FA4790FFAB81F2A24F97" ma:contentTypeVersion="13" ma:contentTypeDescription="Een nieuw document maken." ma:contentTypeScope="" ma:versionID="4548ee8a0281bb1c0723927dc0807117">
  <xsd:schema xmlns:xsd="http://www.w3.org/2001/XMLSchema" xmlns:xs="http://www.w3.org/2001/XMLSchema" xmlns:p="http://schemas.microsoft.com/office/2006/metadata/properties" xmlns:ns2="2694106a-ea98-4649-a6f8-f8a444b0e6a3" xmlns:ns3="36b68125-5b8f-4d63-9dcb-d0e0a8a0a8af" targetNamespace="http://schemas.microsoft.com/office/2006/metadata/properties" ma:root="true" ma:fieldsID="c7493bcc98ef402d522fb3c935999832" ns2:_="" ns3:_="">
    <xsd:import namespace="2694106a-ea98-4649-a6f8-f8a444b0e6a3"/>
    <xsd:import namespace="36b68125-5b8f-4d63-9dcb-d0e0a8a0a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4106a-ea98-4649-a6f8-f8a444b0e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31c1cf8-5b2b-4f98-b345-dcc0cbe164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68125-5b8f-4d63-9dcb-d0e0a8a0a8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f090f4-b448-41c4-9d62-0cbbf1d5f87f}" ma:internalName="TaxCatchAll" ma:showField="CatchAllData" ma:web="36b68125-5b8f-4d63-9dcb-d0e0a8a0a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b68125-5b8f-4d63-9dcb-d0e0a8a0a8af" xsi:nil="true"/>
    <lcf76f155ced4ddcb4097134ff3c332f xmlns="2694106a-ea98-4649-a6f8-f8a444b0e6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4B242F-3941-4F6C-ACA2-6B94734BA419}"/>
</file>

<file path=customXml/itemProps2.xml><?xml version="1.0" encoding="utf-8"?>
<ds:datastoreItem xmlns:ds="http://schemas.openxmlformats.org/officeDocument/2006/customXml" ds:itemID="{D73F69B2-D989-4505-83B7-A9480F75FBBB}"/>
</file>

<file path=customXml/itemProps3.xml><?xml version="1.0" encoding="utf-8"?>
<ds:datastoreItem xmlns:ds="http://schemas.openxmlformats.org/officeDocument/2006/customXml" ds:itemID="{5A464A67-1963-4358-B149-2B3C7689F00D}"/>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2629</Characters>
  <Application>Microsoft Office Word</Application>
  <DocSecurity>0</DocSecurity>
  <Lines>21</Lines>
  <Paragraphs>6</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Leirs | Khobra</dc:creator>
  <cp:keywords/>
  <dc:description/>
  <cp:lastModifiedBy>Chantal Leirs | Khobra</cp:lastModifiedBy>
  <cp:revision>2</cp:revision>
  <dcterms:created xsi:type="dcterms:W3CDTF">2026-04-21T13:10:00Z</dcterms:created>
  <dcterms:modified xsi:type="dcterms:W3CDTF">2026-04-21T13:10:00Z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0x010100F1A2098E0EE8FA4790FFAB81F2A24F97</vt:lpwstr>
  </property>
</Properties>
</file>